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DE273" w14:textId="77777777" w:rsidR="00FD6E11" w:rsidRPr="00FD6E11" w:rsidRDefault="00422D2A" w:rsidP="00FD6E11">
      <w:pPr>
        <w:jc w:val="center"/>
        <w:rPr>
          <w:rFonts w:ascii="Aptos" w:hAnsi="Aptos" w:cs="Calibri"/>
          <w:b/>
          <w:bCs/>
          <w:color w:val="7030A0"/>
          <w:sz w:val="28"/>
          <w:szCs w:val="28"/>
        </w:rPr>
      </w:pPr>
      <w:r w:rsidRPr="00FD6E11">
        <w:rPr>
          <w:rFonts w:ascii="Aptos" w:hAnsi="Aptos" w:cs="Calibri"/>
          <w:b/>
          <w:bCs/>
          <w:color w:val="7030A0"/>
          <w:sz w:val="28"/>
          <w:szCs w:val="28"/>
        </w:rPr>
        <w:t xml:space="preserve">Women in Prison </w:t>
      </w:r>
    </w:p>
    <w:p w14:paraId="10CCAD6D" w14:textId="160F070B" w:rsidR="00422D2A" w:rsidRPr="00FD6E11" w:rsidRDefault="00422D2A" w:rsidP="00FD6E11">
      <w:pPr>
        <w:jc w:val="center"/>
        <w:rPr>
          <w:rFonts w:ascii="Aptos" w:hAnsi="Aptos" w:cs="Calibri"/>
          <w:b/>
          <w:bCs/>
          <w:color w:val="7030A0"/>
          <w:sz w:val="28"/>
          <w:szCs w:val="28"/>
        </w:rPr>
      </w:pPr>
      <w:r w:rsidRPr="00FD6E11">
        <w:rPr>
          <w:rFonts w:ascii="Aptos" w:hAnsi="Aptos" w:cs="Calibri"/>
          <w:b/>
          <w:bCs/>
          <w:color w:val="7030A0"/>
          <w:sz w:val="28"/>
          <w:szCs w:val="28"/>
        </w:rPr>
        <w:t xml:space="preserve">Committee </w:t>
      </w:r>
      <w:r w:rsidR="00FD6E11" w:rsidRPr="00FD6E11">
        <w:rPr>
          <w:rFonts w:ascii="Aptos" w:hAnsi="Aptos" w:cs="Calibri"/>
          <w:b/>
          <w:bCs/>
          <w:color w:val="7030A0"/>
          <w:sz w:val="28"/>
          <w:szCs w:val="28"/>
        </w:rPr>
        <w:t>Me</w:t>
      </w:r>
      <w:r w:rsidRPr="00FD6E11">
        <w:rPr>
          <w:rFonts w:ascii="Aptos" w:hAnsi="Aptos" w:cs="Calibri"/>
          <w:b/>
          <w:bCs/>
          <w:color w:val="7030A0"/>
          <w:sz w:val="28"/>
          <w:szCs w:val="28"/>
        </w:rPr>
        <w:t>mber Recruitment</w:t>
      </w:r>
    </w:p>
    <w:p w14:paraId="44C1CD85" w14:textId="5CA9700D" w:rsidR="00FD6E11" w:rsidRDefault="00906928" w:rsidP="00906928">
      <w:pPr>
        <w:rPr>
          <w:rFonts w:ascii="Aptos" w:hAnsi="Aptos" w:cs="Calibri"/>
          <w:sz w:val="22"/>
          <w:szCs w:val="22"/>
        </w:rPr>
      </w:pPr>
      <w:r w:rsidRPr="00FD6E11">
        <w:rPr>
          <w:rFonts w:ascii="Aptos" w:hAnsi="Aptos" w:cs="Calibri"/>
          <w:sz w:val="22"/>
          <w:szCs w:val="22"/>
        </w:rPr>
        <w:t>Wom</w:t>
      </w:r>
      <w:r w:rsidR="00E71CA6" w:rsidRPr="00FD6E11">
        <w:rPr>
          <w:rFonts w:ascii="Aptos" w:hAnsi="Aptos" w:cs="Calibri"/>
          <w:sz w:val="22"/>
          <w:szCs w:val="22"/>
        </w:rPr>
        <w:t>e</w:t>
      </w:r>
      <w:r w:rsidRPr="00FD6E11">
        <w:rPr>
          <w:rFonts w:ascii="Aptos" w:hAnsi="Aptos" w:cs="Calibri"/>
          <w:sz w:val="22"/>
          <w:szCs w:val="22"/>
        </w:rPr>
        <w:t xml:space="preserve">n in Prison is seeking dedicated and passionate individuals to join our </w:t>
      </w:r>
      <w:r w:rsidR="00422D2A" w:rsidRPr="00FD6E11">
        <w:rPr>
          <w:rFonts w:ascii="Aptos" w:hAnsi="Aptos" w:cs="Calibri"/>
          <w:sz w:val="22"/>
          <w:szCs w:val="22"/>
        </w:rPr>
        <w:t>two</w:t>
      </w:r>
      <w:r w:rsidR="00E71CA6" w:rsidRPr="00FD6E11">
        <w:rPr>
          <w:rFonts w:ascii="Aptos" w:hAnsi="Aptos" w:cs="Calibri"/>
          <w:sz w:val="22"/>
          <w:szCs w:val="22"/>
        </w:rPr>
        <w:t xml:space="preserve"> board sub</w:t>
      </w:r>
      <w:r w:rsidR="00422D2A" w:rsidRPr="00FD6E11">
        <w:rPr>
          <w:rFonts w:ascii="Aptos" w:hAnsi="Aptos" w:cs="Calibri"/>
          <w:sz w:val="22"/>
          <w:szCs w:val="22"/>
        </w:rPr>
        <w:t xml:space="preserve"> </w:t>
      </w:r>
      <w:r w:rsidRPr="00FD6E11">
        <w:rPr>
          <w:rFonts w:ascii="Aptos" w:hAnsi="Aptos" w:cs="Calibri"/>
          <w:sz w:val="22"/>
          <w:szCs w:val="22"/>
        </w:rPr>
        <w:t>committees</w:t>
      </w:r>
      <w:r w:rsidR="00FD6E11">
        <w:rPr>
          <w:rFonts w:ascii="Aptos" w:hAnsi="Aptos" w:cs="Calibri"/>
          <w:sz w:val="22"/>
          <w:szCs w:val="22"/>
        </w:rPr>
        <w:t xml:space="preserve">: </w:t>
      </w:r>
    </w:p>
    <w:p w14:paraId="7CD32AEB" w14:textId="1CACC0DF" w:rsidR="00FD6E11" w:rsidRDefault="00FD6E11" w:rsidP="00FD6E11">
      <w:pPr>
        <w:pStyle w:val="ListParagraph"/>
        <w:numPr>
          <w:ilvl w:val="0"/>
          <w:numId w:val="11"/>
        </w:numPr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Finance, Audit and Risk Committee</w:t>
      </w:r>
    </w:p>
    <w:p w14:paraId="23A85133" w14:textId="22E97554" w:rsidR="00FD6E11" w:rsidRPr="00FD6E11" w:rsidRDefault="00FD6E11" w:rsidP="00FD6E11">
      <w:pPr>
        <w:pStyle w:val="ListParagraph"/>
        <w:numPr>
          <w:ilvl w:val="0"/>
          <w:numId w:val="11"/>
        </w:numPr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Nominations, Remunerations and Culture Committee</w:t>
      </w:r>
    </w:p>
    <w:p w14:paraId="4D329D68" w14:textId="77777777" w:rsidR="00FD6E11" w:rsidRDefault="00346B3F" w:rsidP="00906928">
      <w:pPr>
        <w:rPr>
          <w:rFonts w:ascii="Aptos" w:hAnsi="Aptos" w:cs="Calibri"/>
          <w:sz w:val="22"/>
          <w:szCs w:val="22"/>
        </w:rPr>
      </w:pPr>
      <w:r w:rsidRPr="00FD6E11">
        <w:rPr>
          <w:rFonts w:ascii="Aptos" w:hAnsi="Aptos" w:cs="Calibri"/>
          <w:sz w:val="22"/>
          <w:szCs w:val="22"/>
        </w:rPr>
        <w:t>We are looking for individuals</w:t>
      </w:r>
      <w:r w:rsidR="00906928" w:rsidRPr="00FD6E11">
        <w:rPr>
          <w:rFonts w:ascii="Aptos" w:hAnsi="Aptos" w:cs="Calibri"/>
          <w:sz w:val="22"/>
          <w:szCs w:val="22"/>
        </w:rPr>
        <w:t xml:space="preserve"> with expertise in any of the following areas: </w:t>
      </w:r>
    </w:p>
    <w:p w14:paraId="58D644AF" w14:textId="77777777" w:rsidR="00FD6E11" w:rsidRDefault="00346B3F" w:rsidP="00FD6E11">
      <w:pPr>
        <w:pStyle w:val="ListParagraph"/>
        <w:numPr>
          <w:ilvl w:val="0"/>
          <w:numId w:val="12"/>
        </w:numPr>
        <w:rPr>
          <w:rFonts w:ascii="Aptos" w:hAnsi="Aptos" w:cs="Calibri"/>
          <w:sz w:val="22"/>
          <w:szCs w:val="22"/>
        </w:rPr>
      </w:pPr>
      <w:r w:rsidRPr="00FD6E11">
        <w:rPr>
          <w:rFonts w:ascii="Aptos" w:hAnsi="Aptos" w:cs="Calibri"/>
          <w:sz w:val="22"/>
          <w:szCs w:val="22"/>
        </w:rPr>
        <w:t>Charity Governance</w:t>
      </w:r>
    </w:p>
    <w:p w14:paraId="58167332" w14:textId="77777777" w:rsidR="00FD6E11" w:rsidRDefault="00906928" w:rsidP="00FD6E11">
      <w:pPr>
        <w:pStyle w:val="ListParagraph"/>
        <w:numPr>
          <w:ilvl w:val="0"/>
          <w:numId w:val="12"/>
        </w:numPr>
        <w:rPr>
          <w:rFonts w:ascii="Aptos" w:hAnsi="Aptos" w:cs="Calibri"/>
          <w:sz w:val="22"/>
          <w:szCs w:val="22"/>
        </w:rPr>
      </w:pPr>
      <w:r w:rsidRPr="00FD6E11">
        <w:rPr>
          <w:rFonts w:ascii="Aptos" w:hAnsi="Aptos" w:cs="Calibri"/>
          <w:sz w:val="22"/>
          <w:szCs w:val="22"/>
        </w:rPr>
        <w:t>Human Resources</w:t>
      </w:r>
    </w:p>
    <w:p w14:paraId="74320AAC" w14:textId="77777777" w:rsidR="00FD6E11" w:rsidRDefault="00906928" w:rsidP="00FD6E11">
      <w:pPr>
        <w:pStyle w:val="ListParagraph"/>
        <w:numPr>
          <w:ilvl w:val="0"/>
          <w:numId w:val="12"/>
        </w:numPr>
        <w:rPr>
          <w:rFonts w:ascii="Aptos" w:hAnsi="Aptos" w:cs="Calibri"/>
          <w:sz w:val="22"/>
          <w:szCs w:val="22"/>
        </w:rPr>
      </w:pPr>
      <w:r w:rsidRPr="00FD6E11">
        <w:rPr>
          <w:rFonts w:ascii="Aptos" w:hAnsi="Aptos" w:cs="Calibri"/>
          <w:sz w:val="22"/>
          <w:szCs w:val="22"/>
        </w:rPr>
        <w:t>Equity, Diversity, and Inclusion (EDI)</w:t>
      </w:r>
    </w:p>
    <w:p w14:paraId="5CABD557" w14:textId="77777777" w:rsidR="00FD6E11" w:rsidRDefault="00906928" w:rsidP="00FD6E11">
      <w:pPr>
        <w:pStyle w:val="ListParagraph"/>
        <w:numPr>
          <w:ilvl w:val="0"/>
          <w:numId w:val="12"/>
        </w:numPr>
        <w:rPr>
          <w:rFonts w:ascii="Aptos" w:hAnsi="Aptos" w:cs="Calibri"/>
          <w:sz w:val="22"/>
          <w:szCs w:val="22"/>
        </w:rPr>
      </w:pPr>
      <w:r w:rsidRPr="00FD6E11">
        <w:rPr>
          <w:rFonts w:ascii="Aptos" w:hAnsi="Aptos" w:cs="Calibri"/>
          <w:sz w:val="22"/>
          <w:szCs w:val="22"/>
        </w:rPr>
        <w:t xml:space="preserve">Charity Finance. </w:t>
      </w:r>
    </w:p>
    <w:p w14:paraId="3B0A445E" w14:textId="47245574" w:rsidR="00906928" w:rsidRPr="00FD6E11" w:rsidRDefault="00906928" w:rsidP="00FD6E11">
      <w:pPr>
        <w:rPr>
          <w:rFonts w:ascii="Aptos" w:hAnsi="Aptos" w:cs="Calibri"/>
          <w:sz w:val="22"/>
          <w:szCs w:val="22"/>
        </w:rPr>
      </w:pPr>
      <w:r w:rsidRPr="00FD6E11">
        <w:rPr>
          <w:rFonts w:ascii="Aptos" w:hAnsi="Aptos" w:cs="Calibri"/>
          <w:sz w:val="22"/>
          <w:szCs w:val="22"/>
        </w:rPr>
        <w:t xml:space="preserve">As a non-paid </w:t>
      </w:r>
      <w:r w:rsidR="00E71CA6" w:rsidRPr="00FD6E11">
        <w:rPr>
          <w:rFonts w:ascii="Aptos" w:hAnsi="Aptos" w:cs="Calibri"/>
          <w:sz w:val="22"/>
          <w:szCs w:val="22"/>
        </w:rPr>
        <w:t xml:space="preserve">volunteer </w:t>
      </w:r>
      <w:r w:rsidRPr="00FD6E11">
        <w:rPr>
          <w:rFonts w:ascii="Aptos" w:hAnsi="Aptos" w:cs="Calibri"/>
          <w:sz w:val="22"/>
          <w:szCs w:val="22"/>
        </w:rPr>
        <w:t>committee member, you will play a</w:t>
      </w:r>
      <w:r w:rsidR="00346B3F" w:rsidRPr="00FD6E11">
        <w:rPr>
          <w:rFonts w:ascii="Aptos" w:hAnsi="Aptos" w:cs="Calibri"/>
          <w:sz w:val="22"/>
          <w:szCs w:val="22"/>
        </w:rPr>
        <w:t xml:space="preserve"> strategic and</w:t>
      </w:r>
      <w:r w:rsidRPr="00FD6E11">
        <w:rPr>
          <w:rFonts w:ascii="Aptos" w:hAnsi="Aptos" w:cs="Calibri"/>
          <w:sz w:val="22"/>
          <w:szCs w:val="22"/>
        </w:rPr>
        <w:t xml:space="preserve"> pivotal role in shaping the direction of our organisation, offering guidance and support</w:t>
      </w:r>
      <w:r w:rsidR="00346B3F" w:rsidRPr="00FD6E11">
        <w:rPr>
          <w:rFonts w:ascii="Aptos" w:hAnsi="Aptos" w:cs="Calibri"/>
          <w:sz w:val="22"/>
          <w:szCs w:val="22"/>
        </w:rPr>
        <w:t xml:space="preserve"> around</w:t>
      </w:r>
      <w:r w:rsidRPr="00FD6E11">
        <w:rPr>
          <w:rFonts w:ascii="Aptos" w:hAnsi="Aptos" w:cs="Calibri"/>
          <w:sz w:val="22"/>
          <w:szCs w:val="22"/>
        </w:rPr>
        <w:t xml:space="preserve"> </w:t>
      </w:r>
      <w:r w:rsidR="00346B3F" w:rsidRPr="00FD6E11">
        <w:rPr>
          <w:rFonts w:ascii="Aptos" w:hAnsi="Aptos" w:cs="Calibri"/>
          <w:sz w:val="22"/>
          <w:szCs w:val="22"/>
        </w:rPr>
        <w:t xml:space="preserve">the effective governance and/or financial sustainability of Women in Prison in line with our new strategy, Together in Power.  </w:t>
      </w:r>
      <w:r w:rsidRPr="00FD6E11">
        <w:rPr>
          <w:rFonts w:ascii="Aptos" w:hAnsi="Aptos" w:cs="Calibri"/>
          <w:sz w:val="22"/>
          <w:szCs w:val="22"/>
        </w:rPr>
        <w:t>We are looking for individuals who are committed to making a positive impact</w:t>
      </w:r>
      <w:r w:rsidR="00346B3F" w:rsidRPr="00FD6E11">
        <w:rPr>
          <w:rFonts w:ascii="Aptos" w:hAnsi="Aptos" w:cs="Calibri"/>
          <w:sz w:val="22"/>
          <w:szCs w:val="22"/>
        </w:rPr>
        <w:t xml:space="preserve">, who are willing to bring your expertise and skills to further our ambitions, and who can sign up to our values.  </w:t>
      </w:r>
    </w:p>
    <w:p w14:paraId="2B4A4E45" w14:textId="0CBC9862" w:rsidR="00FD6E11" w:rsidRPr="00FD6E11" w:rsidRDefault="00422D2A" w:rsidP="00A225B3">
      <w:pPr>
        <w:rPr>
          <w:rFonts w:ascii="Aptos" w:hAnsi="Aptos" w:cs="Calibri"/>
          <w:sz w:val="22"/>
          <w:szCs w:val="22"/>
        </w:rPr>
      </w:pPr>
      <w:r w:rsidRPr="00FD6E11">
        <w:rPr>
          <w:rFonts w:ascii="Aptos" w:hAnsi="Aptos" w:cs="Calibri"/>
          <w:sz w:val="22"/>
          <w:szCs w:val="22"/>
        </w:rPr>
        <w:t>If</w:t>
      </w:r>
      <w:r w:rsidR="00906928" w:rsidRPr="00FD6E11">
        <w:rPr>
          <w:rFonts w:ascii="Aptos" w:hAnsi="Aptos" w:cs="Calibri"/>
          <w:sz w:val="22"/>
          <w:szCs w:val="22"/>
        </w:rPr>
        <w:t xml:space="preserve"> you have a passion</w:t>
      </w:r>
      <w:r w:rsidRPr="00FD6E11">
        <w:rPr>
          <w:rFonts w:ascii="Aptos" w:hAnsi="Aptos" w:cs="Calibri"/>
          <w:sz w:val="22"/>
          <w:szCs w:val="22"/>
        </w:rPr>
        <w:t xml:space="preserve"> and experience in any of the</w:t>
      </w:r>
      <w:r w:rsidR="00346B3F" w:rsidRPr="00FD6E11">
        <w:rPr>
          <w:rFonts w:ascii="Aptos" w:hAnsi="Aptos" w:cs="Calibri"/>
          <w:sz w:val="22"/>
          <w:szCs w:val="22"/>
        </w:rPr>
        <w:t>se</w:t>
      </w:r>
      <w:r w:rsidRPr="00FD6E11">
        <w:rPr>
          <w:rFonts w:ascii="Aptos" w:hAnsi="Aptos" w:cs="Calibri"/>
          <w:sz w:val="22"/>
          <w:szCs w:val="22"/>
        </w:rPr>
        <w:t xml:space="preserve"> areas </w:t>
      </w:r>
      <w:r w:rsidR="00906928" w:rsidRPr="00FD6E11">
        <w:rPr>
          <w:rFonts w:ascii="Aptos" w:hAnsi="Aptos" w:cs="Calibri"/>
          <w:sz w:val="22"/>
          <w:szCs w:val="22"/>
        </w:rPr>
        <w:t xml:space="preserve">and want to make a difference, we encourage you to apply. </w:t>
      </w:r>
    </w:p>
    <w:p w14:paraId="236C55EB" w14:textId="77777777" w:rsidR="00FD6E11" w:rsidRDefault="00906928" w:rsidP="00FD6E11">
      <w:pPr>
        <w:spacing w:after="0"/>
        <w:rPr>
          <w:rFonts w:ascii="Aptos" w:hAnsi="Aptos" w:cs="Calibri"/>
          <w:sz w:val="22"/>
          <w:szCs w:val="22"/>
        </w:rPr>
      </w:pPr>
      <w:r w:rsidRPr="00FD6E11">
        <w:rPr>
          <w:rFonts w:ascii="Aptos" w:hAnsi="Aptos" w:cs="Calibri"/>
          <w:b/>
          <w:bCs/>
          <w:sz w:val="22"/>
          <w:szCs w:val="22"/>
        </w:rPr>
        <w:t xml:space="preserve">How much time do you need to </w:t>
      </w:r>
      <w:proofErr w:type="spellStart"/>
      <w:r w:rsidRPr="00FD6E11">
        <w:rPr>
          <w:rFonts w:ascii="Aptos" w:hAnsi="Aptos" w:cs="Calibri"/>
          <w:b/>
          <w:bCs/>
          <w:sz w:val="22"/>
          <w:szCs w:val="22"/>
        </w:rPr>
        <w:t>give?</w:t>
      </w:r>
      <w:proofErr w:type="spellEnd"/>
    </w:p>
    <w:p w14:paraId="45008CCB" w14:textId="0E28D777" w:rsidR="00091A8D" w:rsidRDefault="009E06FF" w:rsidP="00FD6E11">
      <w:pPr>
        <w:spacing w:after="0"/>
        <w:rPr>
          <w:rFonts w:ascii="Aptos" w:hAnsi="Aptos" w:cs="Calibri"/>
          <w:sz w:val="22"/>
          <w:szCs w:val="22"/>
        </w:rPr>
      </w:pPr>
      <w:r w:rsidRPr="00FD6E11">
        <w:rPr>
          <w:rFonts w:ascii="Aptos" w:hAnsi="Aptos" w:cs="Calibri"/>
          <w:sz w:val="22"/>
          <w:szCs w:val="22"/>
        </w:rPr>
        <w:t>The committee</w:t>
      </w:r>
      <w:r w:rsidR="00906928" w:rsidRPr="00FD6E11">
        <w:rPr>
          <w:rFonts w:ascii="Aptos" w:hAnsi="Aptos" w:cs="Calibri"/>
          <w:sz w:val="22"/>
          <w:szCs w:val="22"/>
        </w:rPr>
        <w:t xml:space="preserve"> usually meet </w:t>
      </w:r>
      <w:r w:rsidRPr="00FD6E11">
        <w:rPr>
          <w:rFonts w:ascii="Aptos" w:hAnsi="Aptos" w:cs="Calibri"/>
          <w:sz w:val="22"/>
          <w:szCs w:val="22"/>
        </w:rPr>
        <w:t>4 times a year.  The meetings are held during working hours.  You will</w:t>
      </w:r>
      <w:r w:rsidR="00906928" w:rsidRPr="00FD6E11">
        <w:rPr>
          <w:rFonts w:ascii="Aptos" w:hAnsi="Aptos" w:cs="Calibri"/>
          <w:sz w:val="22"/>
          <w:szCs w:val="22"/>
        </w:rPr>
        <w:t xml:space="preserve"> likely need to give 4 hours per </w:t>
      </w:r>
      <w:r w:rsidR="00A2635A" w:rsidRPr="00FD6E11">
        <w:rPr>
          <w:rFonts w:ascii="Aptos" w:hAnsi="Aptos" w:cs="Calibri"/>
          <w:sz w:val="22"/>
          <w:szCs w:val="22"/>
        </w:rPr>
        <w:t>quarter</w:t>
      </w:r>
      <w:r w:rsidR="00EC15EB" w:rsidRPr="00FD6E11">
        <w:rPr>
          <w:rFonts w:ascii="Aptos" w:hAnsi="Aptos" w:cs="Calibri"/>
          <w:sz w:val="22"/>
          <w:szCs w:val="22"/>
        </w:rPr>
        <w:t>,</w:t>
      </w:r>
      <w:r w:rsidR="00906928" w:rsidRPr="00FD6E11">
        <w:rPr>
          <w:rFonts w:ascii="Aptos" w:hAnsi="Aptos" w:cs="Calibri"/>
          <w:sz w:val="22"/>
          <w:szCs w:val="22"/>
        </w:rPr>
        <w:t xml:space="preserve"> and you may need to attend other meetings if you</w:t>
      </w:r>
      <w:r w:rsidR="00EC15EB" w:rsidRPr="00FD6E11">
        <w:rPr>
          <w:rFonts w:ascii="Aptos" w:hAnsi="Aptos" w:cs="Calibri"/>
          <w:sz w:val="22"/>
          <w:szCs w:val="22"/>
        </w:rPr>
        <w:t xml:space="preserve"> are</w:t>
      </w:r>
      <w:r w:rsidR="00906928" w:rsidRPr="00FD6E11">
        <w:rPr>
          <w:rFonts w:ascii="Aptos" w:hAnsi="Aptos" w:cs="Calibri"/>
          <w:sz w:val="22"/>
          <w:szCs w:val="22"/>
        </w:rPr>
        <w:t xml:space="preserve"> involved in specific </w:t>
      </w:r>
      <w:r w:rsidR="00422D2A" w:rsidRPr="00FD6E11">
        <w:rPr>
          <w:rFonts w:ascii="Aptos" w:hAnsi="Aptos" w:cs="Calibri"/>
          <w:sz w:val="22"/>
          <w:szCs w:val="22"/>
        </w:rPr>
        <w:t>projects or</w:t>
      </w:r>
      <w:r w:rsidR="00906928" w:rsidRPr="00FD6E11">
        <w:rPr>
          <w:rFonts w:ascii="Aptos" w:hAnsi="Aptos" w:cs="Calibri"/>
          <w:sz w:val="22"/>
          <w:szCs w:val="22"/>
        </w:rPr>
        <w:t xml:space="preserve"> meet with volunteers and staff occasionally within </w:t>
      </w:r>
      <w:r w:rsidRPr="00FD6E11">
        <w:rPr>
          <w:rFonts w:ascii="Aptos" w:hAnsi="Aptos" w:cs="Calibri"/>
          <w:sz w:val="22"/>
          <w:szCs w:val="22"/>
        </w:rPr>
        <w:t>Women in Prison</w:t>
      </w:r>
      <w:r w:rsidR="00906928" w:rsidRPr="00FD6E11">
        <w:rPr>
          <w:rFonts w:ascii="Aptos" w:hAnsi="Aptos" w:cs="Calibri"/>
          <w:sz w:val="22"/>
          <w:szCs w:val="22"/>
        </w:rPr>
        <w:t>. We can be flexible about the time spent and how often you volunteer so come and talk to us.</w:t>
      </w:r>
    </w:p>
    <w:p w14:paraId="716D1AB7" w14:textId="77777777" w:rsidR="00137CCD" w:rsidRDefault="00137CCD" w:rsidP="00FD6E11">
      <w:pPr>
        <w:spacing w:after="0"/>
        <w:rPr>
          <w:rFonts w:ascii="Aptos" w:hAnsi="Aptos" w:cs="Calibri"/>
          <w:sz w:val="22"/>
          <w:szCs w:val="22"/>
        </w:rPr>
      </w:pPr>
    </w:p>
    <w:p w14:paraId="7691F5BC" w14:textId="41561FAF" w:rsidR="00137CCD" w:rsidRDefault="00137CCD" w:rsidP="00FD6E11">
      <w:pPr>
        <w:spacing w:after="0"/>
        <w:rPr>
          <w:rFonts w:ascii="Aptos" w:hAnsi="Aptos" w:cs="Calibri"/>
          <w:b/>
          <w:bCs/>
          <w:sz w:val="22"/>
          <w:szCs w:val="22"/>
        </w:rPr>
      </w:pPr>
      <w:r>
        <w:rPr>
          <w:rFonts w:ascii="Aptos" w:hAnsi="Aptos" w:cs="Calibri"/>
          <w:b/>
          <w:bCs/>
          <w:sz w:val="22"/>
          <w:szCs w:val="22"/>
        </w:rPr>
        <w:t>How to apply:</w:t>
      </w:r>
    </w:p>
    <w:p w14:paraId="6C03FD7F" w14:textId="77777777" w:rsidR="00137CCD" w:rsidRDefault="00137CCD" w:rsidP="00FD6E11">
      <w:pPr>
        <w:spacing w:after="0"/>
        <w:rPr>
          <w:rFonts w:ascii="Aptos" w:hAnsi="Aptos" w:cs="Calibri"/>
          <w:b/>
          <w:bCs/>
          <w:sz w:val="22"/>
          <w:szCs w:val="22"/>
        </w:rPr>
      </w:pPr>
    </w:p>
    <w:p w14:paraId="3FE435C2" w14:textId="5425690E" w:rsidR="00137CCD" w:rsidRDefault="00137CCD" w:rsidP="00137CCD">
      <w:pPr>
        <w:spacing w:after="0"/>
        <w:rPr>
          <w:rFonts w:ascii="Aptos" w:hAnsi="Aptos" w:cs="Calibri"/>
          <w:sz w:val="22"/>
          <w:szCs w:val="22"/>
        </w:rPr>
      </w:pPr>
      <w:r w:rsidRPr="00137CCD">
        <w:rPr>
          <w:rFonts w:ascii="Aptos" w:hAnsi="Aptos" w:cs="Calibri"/>
          <w:sz w:val="22"/>
          <w:szCs w:val="22"/>
        </w:rPr>
        <w:t>P</w:t>
      </w:r>
      <w:r w:rsidRPr="00137CCD">
        <w:rPr>
          <w:rFonts w:ascii="Aptos" w:hAnsi="Aptos" w:cs="Calibri"/>
          <w:sz w:val="22"/>
          <w:szCs w:val="22"/>
        </w:rPr>
        <w:t>lease download our recruitment pack for further information and submit your CV and covering letter to </w:t>
      </w:r>
      <w:hyperlink r:id="rId11" w:history="1">
        <w:r w:rsidRPr="00137CCD">
          <w:rPr>
            <w:rStyle w:val="Hyperlink"/>
            <w:rFonts w:ascii="Aptos" w:hAnsi="Aptos" w:cs="Calibri"/>
            <w:sz w:val="22"/>
            <w:szCs w:val="22"/>
          </w:rPr>
          <w:t>recruitment@wipuk.org</w:t>
        </w:r>
      </w:hyperlink>
    </w:p>
    <w:p w14:paraId="392902EB" w14:textId="77777777" w:rsidR="00137CCD" w:rsidRDefault="00137CCD" w:rsidP="00137CCD">
      <w:pPr>
        <w:spacing w:after="0"/>
        <w:rPr>
          <w:rFonts w:ascii="Aptos" w:hAnsi="Aptos" w:cs="Calibri"/>
          <w:sz w:val="22"/>
          <w:szCs w:val="22"/>
        </w:rPr>
      </w:pPr>
    </w:p>
    <w:p w14:paraId="4B132C34" w14:textId="77777777" w:rsidR="00137CCD" w:rsidRPr="00521BBE" w:rsidRDefault="00137CCD" w:rsidP="00137CCD">
      <w:pPr>
        <w:rPr>
          <w:rFonts w:ascii="Aptos" w:hAnsi="Aptos" w:cs="Calibri"/>
          <w:sz w:val="22"/>
          <w:szCs w:val="22"/>
        </w:rPr>
      </w:pPr>
      <w:r w:rsidRPr="006876F7">
        <w:rPr>
          <w:rFonts w:ascii="Aptos" w:hAnsi="Aptos" w:cs="Calibri"/>
          <w:b/>
          <w:bCs/>
          <w:sz w:val="22"/>
          <w:szCs w:val="22"/>
        </w:rPr>
        <w:t xml:space="preserve">Closing date: </w:t>
      </w:r>
      <w:r w:rsidRPr="00521BBE">
        <w:rPr>
          <w:rFonts w:ascii="Aptos" w:hAnsi="Aptos" w:cs="Calibri"/>
          <w:b/>
          <w:bCs/>
          <w:sz w:val="22"/>
          <w:szCs w:val="22"/>
        </w:rPr>
        <w:t>23 April 2025</w:t>
      </w:r>
    </w:p>
    <w:p w14:paraId="3993963E" w14:textId="77777777" w:rsidR="00137CCD" w:rsidRDefault="00137CCD" w:rsidP="00137CCD">
      <w:pPr>
        <w:rPr>
          <w:rFonts w:ascii="Aptos" w:hAnsi="Aptos" w:cs="Calibri"/>
          <w:sz w:val="22"/>
          <w:szCs w:val="22"/>
        </w:rPr>
      </w:pPr>
      <w:r w:rsidRPr="006876F7">
        <w:rPr>
          <w:rFonts w:ascii="Aptos" w:hAnsi="Aptos" w:cs="Calibri"/>
          <w:b/>
          <w:bCs/>
          <w:sz w:val="22"/>
          <w:szCs w:val="22"/>
        </w:rPr>
        <w:t>First stage – informal conversation</w:t>
      </w:r>
      <w:r w:rsidRPr="00FD6E11">
        <w:rPr>
          <w:rFonts w:ascii="Aptos" w:hAnsi="Aptos" w:cs="Calibri"/>
          <w:sz w:val="22"/>
          <w:szCs w:val="22"/>
        </w:rPr>
        <w:t xml:space="preserve"> with the CEO</w:t>
      </w:r>
      <w:r>
        <w:rPr>
          <w:rFonts w:ascii="Aptos" w:hAnsi="Aptos" w:cs="Calibri"/>
          <w:sz w:val="22"/>
          <w:szCs w:val="22"/>
        </w:rPr>
        <w:t xml:space="preserve">: </w:t>
      </w:r>
      <w:r w:rsidRPr="006876F7">
        <w:rPr>
          <w:rFonts w:ascii="Aptos" w:hAnsi="Aptos" w:cs="Calibri"/>
          <w:b/>
          <w:bCs/>
          <w:sz w:val="22"/>
          <w:szCs w:val="22"/>
        </w:rPr>
        <w:t>week of 1 May</w:t>
      </w:r>
      <w:r>
        <w:rPr>
          <w:rFonts w:ascii="Aptos" w:hAnsi="Aptos" w:cs="Calibri"/>
          <w:b/>
          <w:bCs/>
          <w:sz w:val="22"/>
          <w:szCs w:val="22"/>
        </w:rPr>
        <w:t xml:space="preserve"> 2025</w:t>
      </w:r>
    </w:p>
    <w:p w14:paraId="124074E0" w14:textId="40B87B9C" w:rsidR="00137CCD" w:rsidRPr="00137CCD" w:rsidRDefault="00137CCD" w:rsidP="00137CCD">
      <w:pPr>
        <w:rPr>
          <w:rFonts w:ascii="Aptos" w:hAnsi="Aptos" w:cs="Calibri"/>
          <w:sz w:val="22"/>
          <w:szCs w:val="22"/>
        </w:rPr>
      </w:pPr>
      <w:r w:rsidRPr="006876F7">
        <w:rPr>
          <w:rFonts w:ascii="Aptos" w:hAnsi="Aptos" w:cs="Calibri"/>
          <w:b/>
          <w:bCs/>
          <w:sz w:val="22"/>
          <w:szCs w:val="22"/>
        </w:rPr>
        <w:t>Second stage – formal interview</w:t>
      </w:r>
      <w:r w:rsidRPr="00FD6E11">
        <w:rPr>
          <w:rFonts w:ascii="Aptos" w:hAnsi="Aptos" w:cs="Calibri"/>
          <w:sz w:val="22"/>
          <w:szCs w:val="22"/>
        </w:rPr>
        <w:t xml:space="preserve"> with </w:t>
      </w:r>
      <w:r>
        <w:rPr>
          <w:rFonts w:ascii="Aptos" w:hAnsi="Aptos" w:cs="Calibri"/>
          <w:sz w:val="22"/>
          <w:szCs w:val="22"/>
        </w:rPr>
        <w:t xml:space="preserve">Trustees; Finance, Audit and Risk Committee; Nomination, Renumeration and Culture Committee: </w:t>
      </w:r>
      <w:r w:rsidRPr="006876F7">
        <w:rPr>
          <w:rFonts w:ascii="Aptos" w:hAnsi="Aptos" w:cs="Calibri"/>
          <w:b/>
          <w:bCs/>
          <w:sz w:val="22"/>
          <w:szCs w:val="22"/>
        </w:rPr>
        <w:t>5 – 7 May</w:t>
      </w:r>
      <w:r w:rsidRPr="00FD6E11">
        <w:rPr>
          <w:rFonts w:ascii="Aptos" w:hAnsi="Aptos" w:cs="Calibri"/>
          <w:sz w:val="22"/>
          <w:szCs w:val="22"/>
        </w:rPr>
        <w:t xml:space="preserve"> </w:t>
      </w:r>
      <w:r w:rsidRPr="006876F7">
        <w:rPr>
          <w:rFonts w:ascii="Aptos" w:hAnsi="Aptos" w:cs="Calibri"/>
          <w:b/>
          <w:bCs/>
          <w:sz w:val="22"/>
          <w:szCs w:val="22"/>
        </w:rPr>
        <w:t>2025</w:t>
      </w:r>
      <w:r>
        <w:rPr>
          <w:rFonts w:ascii="Aptos" w:hAnsi="Aptos" w:cs="Calibri"/>
          <w:sz w:val="22"/>
          <w:szCs w:val="22"/>
        </w:rPr>
        <w:t xml:space="preserve"> </w:t>
      </w:r>
    </w:p>
    <w:p w14:paraId="37C3CBCA" w14:textId="5F165CE2" w:rsidR="00137CCD" w:rsidRPr="00137CCD" w:rsidRDefault="00137CCD" w:rsidP="00FD6E11">
      <w:pPr>
        <w:spacing w:after="0"/>
        <w:rPr>
          <w:rFonts w:ascii="Aptos" w:hAnsi="Aptos" w:cs="Calibri"/>
          <w:sz w:val="22"/>
          <w:szCs w:val="22"/>
        </w:rPr>
      </w:pPr>
      <w:r w:rsidRPr="00137CCD">
        <w:rPr>
          <w:rFonts w:ascii="Aptos" w:hAnsi="Aptos" w:cs="Calibri"/>
          <w:sz w:val="22"/>
          <w:szCs w:val="22"/>
        </w:rPr>
        <w:t>If you require reasonable adjustments to support you during the application process, please contact the HR team via </w:t>
      </w:r>
      <w:hyperlink r:id="rId12" w:history="1">
        <w:r w:rsidRPr="00137CCD">
          <w:rPr>
            <w:rStyle w:val="Hyperlink"/>
            <w:rFonts w:ascii="Aptos" w:hAnsi="Aptos" w:cs="Calibri"/>
            <w:sz w:val="22"/>
            <w:szCs w:val="22"/>
          </w:rPr>
          <w:t>recruitment@wipuk.org</w:t>
        </w:r>
      </w:hyperlink>
    </w:p>
    <w:p w14:paraId="7EDF7DCA" w14:textId="18260C81" w:rsidR="00317E5E" w:rsidRPr="00FD6E11" w:rsidRDefault="00317E5E" w:rsidP="00A225B3">
      <w:pPr>
        <w:spacing w:before="100" w:beforeAutospacing="1" w:line="240" w:lineRule="auto"/>
        <w:rPr>
          <w:rFonts w:ascii="Aptos" w:hAnsi="Aptos" w:cs="Calibri"/>
          <w:sz w:val="22"/>
          <w:szCs w:val="22"/>
        </w:rPr>
      </w:pPr>
      <w:r w:rsidRPr="00FD6E11">
        <w:rPr>
          <w:rFonts w:ascii="Aptos" w:hAnsi="Aptos" w:cs="Calibri"/>
          <w:sz w:val="22"/>
          <w:szCs w:val="22"/>
        </w:rPr>
        <w:lastRenderedPageBreak/>
        <w:t>We encourage applications fro</w:t>
      </w:r>
      <w:r w:rsidR="00137CCD">
        <w:rPr>
          <w:rFonts w:ascii="Aptos" w:hAnsi="Aptos" w:cs="Calibri"/>
          <w:sz w:val="22"/>
          <w:szCs w:val="22"/>
        </w:rPr>
        <w:t>m</w:t>
      </w:r>
      <w:r w:rsidRPr="00FD6E11">
        <w:rPr>
          <w:rFonts w:ascii="Aptos" w:hAnsi="Aptos" w:cs="Calibri"/>
          <w:sz w:val="22"/>
          <w:szCs w:val="22"/>
        </w:rPr>
        <w:t xml:space="preserve"> Black, Asian and minoritised women, and women who have personal experience of the criminal justice system.  </w:t>
      </w:r>
    </w:p>
    <w:p w14:paraId="3152D6B0" w14:textId="57766C33" w:rsidR="00317E5E" w:rsidRPr="00FD6E11" w:rsidRDefault="00317E5E" w:rsidP="00317E5E">
      <w:pPr>
        <w:rPr>
          <w:rFonts w:ascii="Aptos" w:hAnsi="Aptos" w:cs="Calibri"/>
          <w:sz w:val="22"/>
          <w:szCs w:val="22"/>
        </w:rPr>
      </w:pPr>
      <w:r w:rsidRPr="00FD6E11">
        <w:rPr>
          <w:rFonts w:ascii="Aptos" w:hAnsi="Aptos" w:cs="Calibri"/>
          <w:sz w:val="22"/>
          <w:szCs w:val="22"/>
        </w:rPr>
        <w:t xml:space="preserve">All applications will be treated in the strictest confidence. </w:t>
      </w:r>
    </w:p>
    <w:p w14:paraId="7AAB465B" w14:textId="1E085447" w:rsidR="00317E5E" w:rsidRPr="00FD6E11" w:rsidRDefault="00317E5E" w:rsidP="00317E5E">
      <w:pPr>
        <w:rPr>
          <w:rFonts w:ascii="Aptos" w:hAnsi="Aptos" w:cs="Calibri"/>
          <w:sz w:val="22"/>
          <w:szCs w:val="22"/>
        </w:rPr>
      </w:pPr>
      <w:r w:rsidRPr="00FD6E11">
        <w:rPr>
          <w:rFonts w:ascii="Aptos" w:hAnsi="Aptos" w:cs="Calibri"/>
          <w:sz w:val="22"/>
          <w:szCs w:val="22"/>
        </w:rPr>
        <w:t xml:space="preserve">Should you require an informal conversation prior to applying to this role, please email Sonya.ruparel@wipuk.org </w:t>
      </w:r>
    </w:p>
    <w:sectPr w:rsidR="00317E5E" w:rsidRPr="00FD6E11"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F9FE8" w14:textId="77777777" w:rsidR="00220B13" w:rsidRDefault="00220B13" w:rsidP="00422D2A">
      <w:pPr>
        <w:spacing w:after="0" w:line="240" w:lineRule="auto"/>
      </w:pPr>
      <w:r>
        <w:separator/>
      </w:r>
    </w:p>
  </w:endnote>
  <w:endnote w:type="continuationSeparator" w:id="0">
    <w:p w14:paraId="6434E174" w14:textId="77777777" w:rsidR="00220B13" w:rsidRDefault="00220B13" w:rsidP="00422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929341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D418BB" w14:textId="0204C2E7" w:rsidR="00422D2A" w:rsidRDefault="00422D2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CE8504" w14:textId="77777777" w:rsidR="00422D2A" w:rsidRDefault="00422D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41660" w14:textId="77777777" w:rsidR="00220B13" w:rsidRDefault="00220B13" w:rsidP="00422D2A">
      <w:pPr>
        <w:spacing w:after="0" w:line="240" w:lineRule="auto"/>
      </w:pPr>
      <w:r>
        <w:separator/>
      </w:r>
    </w:p>
  </w:footnote>
  <w:footnote w:type="continuationSeparator" w:id="0">
    <w:p w14:paraId="345B82CB" w14:textId="77777777" w:rsidR="00220B13" w:rsidRDefault="00220B13" w:rsidP="00422D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672C4"/>
    <w:multiLevelType w:val="hybridMultilevel"/>
    <w:tmpl w:val="73726E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572D1"/>
    <w:multiLevelType w:val="hybridMultilevel"/>
    <w:tmpl w:val="FDCADD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700BD"/>
    <w:multiLevelType w:val="hybridMultilevel"/>
    <w:tmpl w:val="1D1ABB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F0743"/>
    <w:multiLevelType w:val="hybridMultilevel"/>
    <w:tmpl w:val="6D68B5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4A36E0"/>
    <w:multiLevelType w:val="hybridMultilevel"/>
    <w:tmpl w:val="F04E92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D37A7"/>
    <w:multiLevelType w:val="hybridMultilevel"/>
    <w:tmpl w:val="612670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503639"/>
    <w:multiLevelType w:val="hybridMultilevel"/>
    <w:tmpl w:val="CD7216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45349"/>
    <w:multiLevelType w:val="hybridMultilevel"/>
    <w:tmpl w:val="DDF0EA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303555"/>
    <w:multiLevelType w:val="hybridMultilevel"/>
    <w:tmpl w:val="C03E9D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1023F1"/>
    <w:multiLevelType w:val="hybridMultilevel"/>
    <w:tmpl w:val="F954C1DC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BD93281"/>
    <w:multiLevelType w:val="hybridMultilevel"/>
    <w:tmpl w:val="AA1EDA44"/>
    <w:lvl w:ilvl="0" w:tplc="9176CD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A5ED8B"/>
    <w:multiLevelType w:val="hybridMultilevel"/>
    <w:tmpl w:val="EDA683AE"/>
    <w:lvl w:ilvl="0" w:tplc="4FCCC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EE56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80CD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9AF4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2AF1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B871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823C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2E2B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0C20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8420254">
    <w:abstractNumId w:val="1"/>
  </w:num>
  <w:num w:numId="2" w16cid:durableId="307827337">
    <w:abstractNumId w:val="5"/>
  </w:num>
  <w:num w:numId="3" w16cid:durableId="1705596237">
    <w:abstractNumId w:val="4"/>
  </w:num>
  <w:num w:numId="4" w16cid:durableId="1869685881">
    <w:abstractNumId w:val="9"/>
  </w:num>
  <w:num w:numId="5" w16cid:durableId="1591160603">
    <w:abstractNumId w:val="8"/>
  </w:num>
  <w:num w:numId="6" w16cid:durableId="304359674">
    <w:abstractNumId w:val="3"/>
  </w:num>
  <w:num w:numId="7" w16cid:durableId="178855260">
    <w:abstractNumId w:val="0"/>
  </w:num>
  <w:num w:numId="8" w16cid:durableId="1682508040">
    <w:abstractNumId w:val="2"/>
  </w:num>
  <w:num w:numId="9" w16cid:durableId="1946500872">
    <w:abstractNumId w:val="11"/>
  </w:num>
  <w:num w:numId="10" w16cid:durableId="1795098549">
    <w:abstractNumId w:val="10"/>
  </w:num>
  <w:num w:numId="11" w16cid:durableId="53627583">
    <w:abstractNumId w:val="6"/>
  </w:num>
  <w:num w:numId="12" w16cid:durableId="13878042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928"/>
    <w:rsid w:val="00091A8D"/>
    <w:rsid w:val="000946CF"/>
    <w:rsid w:val="000F3B8F"/>
    <w:rsid w:val="00137CCD"/>
    <w:rsid w:val="001524F5"/>
    <w:rsid w:val="00184DA7"/>
    <w:rsid w:val="001852E3"/>
    <w:rsid w:val="00220B13"/>
    <w:rsid w:val="002F1F96"/>
    <w:rsid w:val="00317E5E"/>
    <w:rsid w:val="00346B3F"/>
    <w:rsid w:val="00383D0F"/>
    <w:rsid w:val="00422D2A"/>
    <w:rsid w:val="00521BBE"/>
    <w:rsid w:val="00595FEE"/>
    <w:rsid w:val="005D2E16"/>
    <w:rsid w:val="006263DB"/>
    <w:rsid w:val="006876F7"/>
    <w:rsid w:val="00692428"/>
    <w:rsid w:val="00726FEA"/>
    <w:rsid w:val="0073280C"/>
    <w:rsid w:val="008103C0"/>
    <w:rsid w:val="00906928"/>
    <w:rsid w:val="009D1D90"/>
    <w:rsid w:val="009E06FF"/>
    <w:rsid w:val="009F70E6"/>
    <w:rsid w:val="00A14AFC"/>
    <w:rsid w:val="00A225B3"/>
    <w:rsid w:val="00A2635A"/>
    <w:rsid w:val="00AA3DA1"/>
    <w:rsid w:val="00B979AA"/>
    <w:rsid w:val="00D533C5"/>
    <w:rsid w:val="00D72C2E"/>
    <w:rsid w:val="00E40A5E"/>
    <w:rsid w:val="00E71CA6"/>
    <w:rsid w:val="00E77B84"/>
    <w:rsid w:val="00E876EF"/>
    <w:rsid w:val="00EC15EB"/>
    <w:rsid w:val="00ED4114"/>
    <w:rsid w:val="00F15F84"/>
    <w:rsid w:val="00F53B53"/>
    <w:rsid w:val="00F93C12"/>
    <w:rsid w:val="00FD3C7C"/>
    <w:rsid w:val="00FD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9DE54"/>
  <w15:chartTrackingRefBased/>
  <w15:docId w15:val="{4721DABD-B330-4A7D-A1FE-021D1CCC8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69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69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69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69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69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69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69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69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69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69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69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69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69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69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69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69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69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69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069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69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69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069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069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69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069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069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69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69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0692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22D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D2A"/>
  </w:style>
  <w:style w:type="paragraph" w:styleId="Footer">
    <w:name w:val="footer"/>
    <w:basedOn w:val="Normal"/>
    <w:link w:val="FooterChar"/>
    <w:uiPriority w:val="99"/>
    <w:unhideWhenUsed/>
    <w:rsid w:val="00422D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D2A"/>
  </w:style>
  <w:style w:type="paragraph" w:styleId="Revision">
    <w:name w:val="Revision"/>
    <w:hidden/>
    <w:uiPriority w:val="99"/>
    <w:semiHidden/>
    <w:rsid w:val="00E71CA6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46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1852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52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52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2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2E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37CC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7C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28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ecruitment@wipuk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ruitment@wipuk.org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BF8546E0B3D41BC5BBD69499B3FB9" ma:contentTypeVersion="6" ma:contentTypeDescription="Create a new document." ma:contentTypeScope="" ma:versionID="fb77bdcad4e439e378411398842e0c85">
  <xsd:schema xmlns:xsd="http://www.w3.org/2001/XMLSchema" xmlns:xs="http://www.w3.org/2001/XMLSchema" xmlns:p="http://schemas.microsoft.com/office/2006/metadata/properties" xmlns:ns2="e36f1e9c-9360-4c70-a185-5d7651bb7a12" xmlns:ns3="12e19d0d-5a76-4cad-b52c-029ff2c2b0bf" targetNamespace="http://schemas.microsoft.com/office/2006/metadata/properties" ma:root="true" ma:fieldsID="7dbbe8ac029964fa2eb89ad6e38b1754" ns2:_="" ns3:_="">
    <xsd:import namespace="e36f1e9c-9360-4c70-a185-5d7651bb7a12"/>
    <xsd:import namespace="12e19d0d-5a76-4cad-b52c-029ff2c2b0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6f1e9c-9360-4c70-a185-5d7651bb7a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19d0d-5a76-4cad-b52c-029ff2c2b0b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BC3FA0-3554-4F4E-A496-F5863631C0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DFE209-C9A6-4942-A1AE-DEE9869E59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03E133-C568-401C-AD47-525BB5317AF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A40DF9-298C-4768-A55F-E2C28D08B7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6f1e9c-9360-4c70-a185-5d7651bb7a12"/>
    <ds:schemaRef ds:uri="12e19d0d-5a76-4cad-b52c-029ff2c2b0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Egigayehu Summers</dc:creator>
  <cp:keywords/>
  <dc:description/>
  <cp:lastModifiedBy>Fatemeh Zohrabi</cp:lastModifiedBy>
  <cp:revision>4</cp:revision>
  <dcterms:created xsi:type="dcterms:W3CDTF">2025-04-01T12:32:00Z</dcterms:created>
  <dcterms:modified xsi:type="dcterms:W3CDTF">2025-04-01T12:53:00Z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0x010100EA9BF8546E0B3D41BC5BBD69499B3FB9</vt:lpwstr>
  </property>
</Properties>
</file>